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D" w:rsidRPr="00CA00F0" w:rsidRDefault="00A2146D" w:rsidP="00A214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A2146D" w:rsidRPr="00CA00F0" w:rsidRDefault="00A2146D" w:rsidP="00A214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A2146D" w:rsidRPr="00CA00F0" w:rsidRDefault="00A2146D" w:rsidP="00A214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A2146D" w:rsidRPr="00CA00F0" w:rsidRDefault="00A2146D" w:rsidP="00A214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A2146D" w:rsidRPr="00CA00F0" w:rsidRDefault="00A2146D" w:rsidP="00A214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146D" w:rsidRPr="00CA00F0" w:rsidRDefault="00A2146D" w:rsidP="00A214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419"/>
      <w:bookmarkEnd w:id="0"/>
      <w:r w:rsidRPr="00CA00F0">
        <w:rPr>
          <w:rFonts w:ascii="Times New Roman" w:hAnsi="Times New Roman" w:cs="Times New Roman"/>
          <w:sz w:val="26"/>
          <w:szCs w:val="26"/>
        </w:rPr>
        <w:t xml:space="preserve">АКТ ВСТРЕЧНОЙ ПРОВЕРКИ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(полное и сокращенное наименование объекта (субъекта) встречной проверки)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                                   "__" ___________ 20_ г.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место составления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Встречная   проверка   проведена   на  основании  приказа 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управления администрации Пограничного муниципального района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от "__" _____________ 20_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 "___________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_________________________________" в рамках выездной (камеральной) проверки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(указывается тема контрольного мероприятия)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Тема встречной проверки: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Проверяемый период: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Встречная проверка проведена проверочной (ревизионной) группой в составе: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(должность, фамилии, имя, отчество)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проведению проверки привлекались эксперты: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                         (фамилия, имя отчество)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(указывается только в случае их привлечения к контрольному мероприятию)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Срок  проведения встречной проверки, не включая периоды ее приостановления,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составил _____ рабочих дней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___________ по ___________.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Проведение встречной проверки приостанавливалось (срок проведения встречной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проверки  продлевался)  с ___________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___________ на  основании  приказа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>
        <w:rPr>
          <w:rFonts w:ascii="Times New Roman" w:hAnsi="Times New Roman" w:cs="Times New Roman"/>
          <w:sz w:val="26"/>
          <w:szCs w:val="26"/>
        </w:rPr>
        <w:t>управления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"__" ____________ 20_ г. "_________________________________________"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(указывается только в случае приостановления (продления срока) встречной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проверки)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В ходе встречной проверки исследованы: 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(указываются документы, материалы, и иная информация (в том числе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полученная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в ходе встречных проверок и обследований)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представленные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(полученные) 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(указываются источники поступления документов,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материалов и иной информации)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Общие сведения об объекте встречной проверки </w:t>
      </w:r>
      <w:hyperlink w:anchor="P1500" w:history="1">
        <w:r w:rsidRPr="00722C40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CA00F0">
        <w:rPr>
          <w:rFonts w:ascii="Times New Roman" w:hAnsi="Times New Roman" w:cs="Times New Roman"/>
          <w:sz w:val="26"/>
          <w:szCs w:val="26"/>
        </w:rPr>
        <w:t>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Настоящей проверкой установлено: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(указываются факты с указанием документов (материалов),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на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которых сделаны выводы)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Выводы: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(указывается обобщенная информация о результатах встречной проверки)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Приложение: (указываются документы, материалы, приобщаемые к акту встречной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проверки,   в   том  числе  документы  (копии  документов),  подтверждающие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нарушения).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Должностные лица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проверочной (ревизионной)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группы, проводящие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                  _______________ Инициалы, Фамилия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(подпись)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Копию акта получил: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Дата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должностного лица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объекта (субъекта) контроля _______________ Инициалы, Фамилия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(подпись)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00"/>
      <w:bookmarkEnd w:id="1"/>
      <w:r w:rsidRPr="00CA00F0">
        <w:rPr>
          <w:rFonts w:ascii="Times New Roman" w:hAnsi="Times New Roman" w:cs="Times New Roman"/>
          <w:sz w:val="26"/>
          <w:szCs w:val="26"/>
        </w:rPr>
        <w:t>&lt;*&gt; - указываются сведения о проверенной организации, включающие: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полное    и    сокращенное    наименование,   идентификационный   номер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налогоплательщика (ИНН), ОГРН;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ведомственная  принадлежность  и  наименование  вышестоящего  органа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указанием адреса и телефона такого органа (при наличии);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сведения об учредителях (участниках) (при наличии);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перечень  и  реквизиты  всех  счетов  в кредитных организациях, включая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депозитные,  а  также  лицевых  счетов  (включая  счета, закрытые на момент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ревизии  (проверки),  но  действовавшие  в  проверяемом  периоде) в органах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Федерального казначейства;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фамилии,  инициалы  и  должности  лиц, имевших право подписи денежных и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расчетных документов в проверяемый период;</w:t>
      </w:r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иные   данные,   необходимые,   по   мнению   руководителя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проверочной</w:t>
      </w:r>
      <w:proofErr w:type="gramEnd"/>
    </w:p>
    <w:p w:rsidR="00A2146D" w:rsidRPr="00CA00F0" w:rsidRDefault="00A2146D" w:rsidP="00A21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(ревизионной) группы, для полной характеристики проверенной организации.</w:t>
      </w:r>
    </w:p>
    <w:p w:rsidR="00A2146D" w:rsidRPr="00CA00F0" w:rsidRDefault="00A2146D" w:rsidP="00A214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46D"/>
    <w:rsid w:val="000764A4"/>
    <w:rsid w:val="0012379A"/>
    <w:rsid w:val="006763F5"/>
    <w:rsid w:val="00A2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2018-10-30T07:38:00Z</dcterms:created>
  <dcterms:modified xsi:type="dcterms:W3CDTF">2018-10-30T07:39:00Z</dcterms:modified>
</cp:coreProperties>
</file>